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6E" w:rsidRPr="00102B6E" w:rsidRDefault="00102B6E" w:rsidP="00102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6E">
        <w:rPr>
          <w:rFonts w:ascii="Times New Roman" w:hAnsi="Times New Roman" w:cs="Times New Roman"/>
          <w:b/>
          <w:sz w:val="28"/>
          <w:szCs w:val="28"/>
        </w:rPr>
        <w:t>Про стан розгубленості</w:t>
      </w:r>
    </w:p>
    <w:p w:rsidR="00102B6E" w:rsidRPr="00102B6E" w:rsidRDefault="00102B6E" w:rsidP="00102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Стан розгубленості виникає як одна із реакцій на ситуації, коли реальність не відповідає очікуванням. Неочікувана війна. Чекали швидкої перемоги, а ситуація затягується. Необхідність адаптації на новому місці, у новій країні, незнання мови, правил. Усвідомлення того, що не можемо вплинути на перебіг подій, потрібно чекати невизначений час. Постійно виникає питання «що робити далі?». </w:t>
      </w:r>
    </w:p>
    <w:p w:rsidR="00102B6E" w:rsidRPr="00102B6E" w:rsidRDefault="00102B6E" w:rsidP="00102B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02B6E">
        <w:rPr>
          <w:rFonts w:ascii="Times New Roman" w:hAnsi="Times New Roman" w:cs="Times New Roman"/>
          <w:b/>
          <w:sz w:val="28"/>
          <w:szCs w:val="28"/>
        </w:rPr>
        <w:t>к зібратися з думками та повернутися до роботи?</w:t>
      </w:r>
    </w:p>
    <w:p w:rsidR="00102B6E" w:rsidRPr="00102B6E" w:rsidRDefault="00102B6E" w:rsidP="00102B6E">
      <w:pPr>
        <w:tabs>
          <w:tab w:val="left" w:pos="709"/>
          <w:tab w:val="left" w:pos="1701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02B6E">
        <w:rPr>
          <w:rFonts w:ascii="Times New Roman" w:hAnsi="Times New Roman" w:cs="Times New Roman"/>
          <w:i/>
          <w:sz w:val="28"/>
          <w:szCs w:val="28"/>
        </w:rPr>
        <w:t>Поч</w:t>
      </w:r>
      <w:r w:rsidRPr="00102B6E">
        <w:rPr>
          <w:rFonts w:ascii="Times New Roman" w:hAnsi="Times New Roman" w:cs="Times New Roman"/>
          <w:i/>
          <w:sz w:val="28"/>
          <w:szCs w:val="28"/>
        </w:rPr>
        <w:t xml:space="preserve">инати з рутини </w:t>
      </w:r>
      <w:r w:rsidRPr="00102B6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02B6E">
        <w:rPr>
          <w:rFonts w:ascii="Times New Roman" w:hAnsi="Times New Roman" w:cs="Times New Roman"/>
          <w:i/>
          <w:sz w:val="28"/>
          <w:szCs w:val="28"/>
        </w:rPr>
        <w:t>щоденні обов’язки повертають відчуття контролю, дозволяють переключитися.</w:t>
      </w:r>
    </w:p>
    <w:bookmarkEnd w:id="0"/>
    <w:p w:rsidR="00102B6E" w:rsidRPr="00102B6E" w:rsidRDefault="00102B6E" w:rsidP="00102B6E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Мінімізувати дію відволікаючих чинників протягом робочого дня. Поставити телефон в режим тиші, відключити мобільний </w:t>
      </w:r>
      <w:proofErr w:type="spellStart"/>
      <w:r w:rsidRPr="00102B6E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02B6E">
        <w:rPr>
          <w:rFonts w:ascii="Times New Roman" w:hAnsi="Times New Roman" w:cs="Times New Roman"/>
          <w:sz w:val="28"/>
          <w:szCs w:val="28"/>
        </w:rPr>
        <w:t xml:space="preserve">, прибрати зі столу сторонні предмети. </w:t>
      </w:r>
    </w:p>
    <w:p w:rsidR="00102B6E" w:rsidRPr="00102B6E" w:rsidRDefault="00102B6E" w:rsidP="00102B6E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Повертатися до роботи поступово, починаючи з кількох годин на день. Добре, якщо вдасться завчасно, наприклад, звечора, спланувати й записати завдання. </w:t>
      </w:r>
    </w:p>
    <w:p w:rsidR="00102B6E" w:rsidRPr="00102B6E" w:rsidRDefault="00102B6E" w:rsidP="00102B6E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Встановити чіткі часові межі робочого дня. Якщо працюєте дистанційно, добре визначитися, о котрій має починатися та до котрої тривати робочий день, о котрій мають бути перерви, скільки вони мають тривати.</w:t>
      </w:r>
    </w:p>
    <w:p w:rsidR="00102B6E" w:rsidRPr="00102B6E" w:rsidRDefault="00102B6E" w:rsidP="00102B6E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Робити триваліші та більш часті перерви. Під час війни основні сили організм витрачає на боротьбу зі стресом, тому працювати у повну силу, як раніше не вийде. </w:t>
      </w:r>
    </w:p>
    <w:p w:rsidR="00102B6E" w:rsidRPr="00102B6E" w:rsidRDefault="00102B6E" w:rsidP="00102B6E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Протягом робочого дня викреслювати виконані</w:t>
      </w:r>
      <w:r w:rsidRPr="00102B6E">
        <w:rPr>
          <w:rFonts w:ascii="Times New Roman" w:hAnsi="Times New Roman" w:cs="Times New Roman"/>
          <w:sz w:val="28"/>
          <w:szCs w:val="28"/>
        </w:rPr>
        <w:t xml:space="preserve"> завдання –</w:t>
      </w:r>
      <w:r w:rsidRPr="00102B6E">
        <w:rPr>
          <w:rFonts w:ascii="Times New Roman" w:hAnsi="Times New Roman" w:cs="Times New Roman"/>
          <w:sz w:val="28"/>
          <w:szCs w:val="28"/>
        </w:rPr>
        <w:t xml:space="preserve"> так мозок отримуватиме «</w:t>
      </w:r>
      <w:proofErr w:type="spellStart"/>
      <w:r w:rsidRPr="00102B6E">
        <w:rPr>
          <w:rFonts w:ascii="Times New Roman" w:hAnsi="Times New Roman" w:cs="Times New Roman"/>
          <w:sz w:val="28"/>
          <w:szCs w:val="28"/>
        </w:rPr>
        <w:t>допамінове</w:t>
      </w:r>
      <w:proofErr w:type="spellEnd"/>
      <w:r w:rsidRPr="00102B6E">
        <w:rPr>
          <w:rFonts w:ascii="Times New Roman" w:hAnsi="Times New Roman" w:cs="Times New Roman"/>
          <w:sz w:val="28"/>
          <w:szCs w:val="28"/>
        </w:rPr>
        <w:t xml:space="preserve"> підкріплення» і відчуття досягнутого результату.  </w:t>
      </w:r>
    </w:p>
    <w:p w:rsidR="00102B6E" w:rsidRPr="00102B6E" w:rsidRDefault="00102B6E" w:rsidP="00102B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Окрім того, по</w:t>
      </w:r>
      <w:r>
        <w:rPr>
          <w:rFonts w:ascii="Times New Roman" w:hAnsi="Times New Roman" w:cs="Times New Roman"/>
          <w:sz w:val="28"/>
          <w:szCs w:val="28"/>
        </w:rPr>
        <w:t xml:space="preserve">вернутися до нормального життя – </w:t>
      </w:r>
      <w:r w:rsidRPr="00102B6E">
        <w:rPr>
          <w:rFonts w:ascii="Times New Roman" w:hAnsi="Times New Roman" w:cs="Times New Roman"/>
          <w:sz w:val="28"/>
          <w:szCs w:val="28"/>
        </w:rPr>
        <w:t xml:space="preserve">це дозволяти собі поповнювати власний ресурс. 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Відпочивати</w:t>
      </w:r>
      <w:r w:rsidRPr="00102B6E">
        <w:rPr>
          <w:rFonts w:ascii="Times New Roman" w:hAnsi="Times New Roman" w:cs="Times New Roman"/>
          <w:sz w:val="28"/>
          <w:szCs w:val="28"/>
        </w:rPr>
        <w:t xml:space="preserve"> – </w:t>
      </w:r>
      <w:r w:rsidRPr="00102B6E">
        <w:rPr>
          <w:rFonts w:ascii="Times New Roman" w:hAnsi="Times New Roman" w:cs="Times New Roman"/>
          <w:sz w:val="28"/>
          <w:szCs w:val="28"/>
        </w:rPr>
        <w:t xml:space="preserve"> під час перерв на роботі та після, у час, коли немає сигналу тривоги, вийти на свіже повітря, або просто розслабитися і посидіти із заплющеними очима, послухати музику.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lastRenderedPageBreak/>
        <w:t xml:space="preserve">Доглядати за собою, слідкувати за своєю зовнішністю. Можливо, яскравість й епатаж зараз не на часі, але акуратний вигляд підтримує впевненість. 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Спілкуватися з друзями телефоном і через </w:t>
      </w:r>
      <w:proofErr w:type="spellStart"/>
      <w:r w:rsidRPr="00102B6E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102B6E">
        <w:rPr>
          <w:rFonts w:ascii="Times New Roman" w:hAnsi="Times New Roman" w:cs="Times New Roman"/>
          <w:sz w:val="28"/>
          <w:szCs w:val="28"/>
        </w:rPr>
        <w:t xml:space="preserve">, усміхатися. Крім того, дзеркальні нейрони працюють </w:t>
      </w:r>
      <w:r w:rsidRPr="00102B6E">
        <w:rPr>
          <w:rFonts w:ascii="Times New Roman" w:hAnsi="Times New Roman" w:cs="Times New Roman"/>
          <w:sz w:val="28"/>
          <w:szCs w:val="28"/>
        </w:rPr>
        <w:t>–</w:t>
      </w:r>
      <w:r w:rsidRPr="00102B6E">
        <w:rPr>
          <w:rFonts w:ascii="Times New Roman" w:hAnsi="Times New Roman" w:cs="Times New Roman"/>
          <w:sz w:val="28"/>
          <w:szCs w:val="28"/>
        </w:rPr>
        <w:t xml:space="preserve"> ваша усмішка може підтримати інших. 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Займатися хобі: малювати, вирощувати квіти на підвіконні, читати книжки, </w:t>
      </w:r>
      <w:proofErr w:type="spellStart"/>
      <w:r w:rsidRPr="00102B6E">
        <w:rPr>
          <w:rFonts w:ascii="Times New Roman" w:hAnsi="Times New Roman" w:cs="Times New Roman"/>
          <w:sz w:val="28"/>
          <w:szCs w:val="28"/>
        </w:rPr>
        <w:t>медитувати</w:t>
      </w:r>
      <w:proofErr w:type="spellEnd"/>
      <w:r w:rsidRPr="00102B6E">
        <w:rPr>
          <w:rFonts w:ascii="Times New Roman" w:hAnsi="Times New Roman" w:cs="Times New Roman"/>
          <w:sz w:val="28"/>
          <w:szCs w:val="28"/>
        </w:rPr>
        <w:t>. Це дозволяє відволіктись, повернутись до мирного життя хоч на деякий час, а також бути корисним собі, своїм близьким.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Мати невеличкі задоволення. Наприклад, купувати </w:t>
      </w:r>
      <w:proofErr w:type="spellStart"/>
      <w:r w:rsidRPr="00102B6E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Pr="00102B6E">
        <w:rPr>
          <w:rFonts w:ascii="Times New Roman" w:hAnsi="Times New Roman" w:cs="Times New Roman"/>
          <w:sz w:val="28"/>
          <w:szCs w:val="28"/>
        </w:rPr>
        <w:t xml:space="preserve"> у найближчій кав’ярні.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 Тур</w:t>
      </w:r>
      <w:r w:rsidRPr="00102B6E">
        <w:rPr>
          <w:rFonts w:ascii="Times New Roman" w:hAnsi="Times New Roman" w:cs="Times New Roman"/>
          <w:sz w:val="28"/>
          <w:szCs w:val="28"/>
        </w:rPr>
        <w:t>бу</w:t>
      </w:r>
      <w:r w:rsidRPr="00102B6E">
        <w:rPr>
          <w:rFonts w:ascii="Times New Roman" w:hAnsi="Times New Roman" w:cs="Times New Roman"/>
          <w:sz w:val="28"/>
          <w:szCs w:val="28"/>
        </w:rPr>
        <w:t>ватися і проводити час з родиною: подивитися фільм, зробити з дитиною уроки, пограти у настільні ігри.</w:t>
      </w:r>
    </w:p>
    <w:p w:rsid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 xml:space="preserve">Дати собі відповідь на запитання: «що я отримаю, якщо повернусь до нормального життя?». </w:t>
      </w:r>
    </w:p>
    <w:p w:rsidR="00627195" w:rsidRPr="00102B6E" w:rsidRDefault="00102B6E" w:rsidP="00102B6E">
      <w:pPr>
        <w:pStyle w:val="a3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sz w:val="28"/>
          <w:szCs w:val="28"/>
        </w:rPr>
        <w:t>Пам’ятати, що вижити у найскладніших умовах допомагає усвідомлення сенсу:  заради чого я роблю це.</w:t>
      </w:r>
    </w:p>
    <w:sectPr w:rsidR="00627195" w:rsidRPr="00102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6CE"/>
    <w:multiLevelType w:val="hybridMultilevel"/>
    <w:tmpl w:val="FD927E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68793E"/>
    <w:multiLevelType w:val="hybridMultilevel"/>
    <w:tmpl w:val="1072240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2"/>
    <w:rsid w:val="00102B6E"/>
    <w:rsid w:val="00627195"/>
    <w:rsid w:val="009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2022-04-04T07:57:00Z</dcterms:created>
  <dcterms:modified xsi:type="dcterms:W3CDTF">2022-04-04T08:02:00Z</dcterms:modified>
</cp:coreProperties>
</file>