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37" w:rsidRPr="009D21EE" w:rsidRDefault="00915F37" w:rsidP="009D21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EE">
        <w:rPr>
          <w:rFonts w:ascii="Times New Roman" w:hAnsi="Times New Roman" w:cs="Times New Roman"/>
          <w:b/>
          <w:sz w:val="28"/>
          <w:szCs w:val="28"/>
        </w:rPr>
        <w:t>Соціальне самоізолювання: норма чи психічний розлад?</w:t>
      </w:r>
    </w:p>
    <w:p w:rsidR="00915F37" w:rsidRPr="009D21EE" w:rsidRDefault="00915F37" w:rsidP="009D21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EE">
        <w:rPr>
          <w:rFonts w:ascii="Times New Roman" w:hAnsi="Times New Roman" w:cs="Times New Roman"/>
          <w:sz w:val="28"/>
          <w:szCs w:val="28"/>
        </w:rPr>
        <w:t xml:space="preserve">На фоні тривожних подій чи пережитих стресових ситуацій у людини може виникати бажання самоізолюватися від суспільства, усамітнитися, уникати живого спілкування з людьми. </w:t>
      </w:r>
    </w:p>
    <w:p w:rsidR="00915F37" w:rsidRPr="009D21EE" w:rsidRDefault="009D21EE" w:rsidP="009D21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Стрес – </w:t>
      </w:r>
      <w:r w:rsidR="00915F37" w:rsidRPr="009D21EE">
        <w:rPr>
          <w:rFonts w:ascii="Times New Roman" w:hAnsi="Times New Roman" w:cs="Times New Roman"/>
          <w:sz w:val="28"/>
          <w:szCs w:val="28"/>
        </w:rPr>
        <w:t>це захисна реакція нашого організму на зовнішні подразники. Кожна людина індивідуальна, і стрес переживає кожен по-різному. Соціальне ізолювання може свідчити про емоційне виснаження, у відповідь на певну стресову подію.</w:t>
      </w:r>
    </w:p>
    <w:p w:rsidR="00915F37" w:rsidRPr="009D21EE" w:rsidRDefault="00915F37" w:rsidP="009D21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EE">
        <w:rPr>
          <w:rFonts w:ascii="Times New Roman" w:hAnsi="Times New Roman" w:cs="Times New Roman"/>
          <w:sz w:val="28"/>
          <w:szCs w:val="28"/>
        </w:rPr>
        <w:t xml:space="preserve">Під час довгого перебування в емоційній напрузі наш організм потребує «підзарядки» (відновлення), і для деяких людей це може бути обмеженням спілкування на деякий час. </w:t>
      </w:r>
    </w:p>
    <w:p w:rsidR="00915F37" w:rsidRPr="009D21EE" w:rsidRDefault="00915F37" w:rsidP="009D21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EE">
        <w:rPr>
          <w:rFonts w:ascii="Times New Roman" w:hAnsi="Times New Roman" w:cs="Times New Roman"/>
          <w:sz w:val="28"/>
          <w:szCs w:val="28"/>
        </w:rPr>
        <w:t>У сучасних реаліях будь-яка наша реакція на стрес є нормою, оскільки усі ми зараз переживаємо ненормальні події.</w:t>
      </w:r>
    </w:p>
    <w:p w:rsidR="00915F37" w:rsidRPr="009D21EE" w:rsidRDefault="00915F37" w:rsidP="009D21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EE">
        <w:rPr>
          <w:rFonts w:ascii="Times New Roman" w:hAnsi="Times New Roman" w:cs="Times New Roman"/>
          <w:b/>
          <w:sz w:val="28"/>
          <w:szCs w:val="28"/>
        </w:rPr>
        <w:t>Що робити?</w:t>
      </w:r>
    </w:p>
    <w:p w:rsidR="009D21EE" w:rsidRDefault="009D21EE" w:rsidP="009D21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5F37" w:rsidRPr="009D21EE">
        <w:rPr>
          <w:rFonts w:ascii="Times New Roman" w:hAnsi="Times New Roman" w:cs="Times New Roman"/>
          <w:sz w:val="28"/>
          <w:szCs w:val="28"/>
        </w:rPr>
        <w:t xml:space="preserve">амагайтеся за можливості більше </w:t>
      </w:r>
      <w:r>
        <w:rPr>
          <w:rFonts w:ascii="Times New Roman" w:hAnsi="Times New Roman" w:cs="Times New Roman"/>
          <w:sz w:val="28"/>
          <w:szCs w:val="28"/>
        </w:rPr>
        <w:t>знаходитися на свіжому повітрі;</w:t>
      </w:r>
    </w:p>
    <w:p w:rsidR="00915F37" w:rsidRPr="009D21EE" w:rsidRDefault="009D21EE" w:rsidP="009D21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5F37" w:rsidRPr="009D21EE">
        <w:rPr>
          <w:rFonts w:ascii="Times New Roman" w:hAnsi="Times New Roman" w:cs="Times New Roman"/>
          <w:sz w:val="28"/>
          <w:szCs w:val="28"/>
        </w:rPr>
        <w:t xml:space="preserve">ормалізувати свій сон та розпорядок дня; </w:t>
      </w:r>
    </w:p>
    <w:p w:rsidR="00915F37" w:rsidRPr="009D21EE" w:rsidRDefault="00915F37" w:rsidP="009D21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EE">
        <w:rPr>
          <w:rFonts w:ascii="Times New Roman" w:hAnsi="Times New Roman" w:cs="Times New Roman"/>
          <w:sz w:val="28"/>
          <w:szCs w:val="28"/>
        </w:rPr>
        <w:t xml:space="preserve">робити те, що приносить задоволення; </w:t>
      </w:r>
    </w:p>
    <w:p w:rsidR="00915F37" w:rsidRPr="009D21EE" w:rsidRDefault="00915F37" w:rsidP="009D21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EE">
        <w:rPr>
          <w:rFonts w:ascii="Times New Roman" w:hAnsi="Times New Roman" w:cs="Times New Roman"/>
          <w:sz w:val="28"/>
          <w:szCs w:val="28"/>
        </w:rPr>
        <w:t>вживати корисну та багату на вітаміни їжу.</w:t>
      </w:r>
    </w:p>
    <w:p w:rsidR="00915F37" w:rsidRPr="009D21EE" w:rsidRDefault="00915F37" w:rsidP="009D21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EE">
        <w:rPr>
          <w:rFonts w:ascii="Times New Roman" w:hAnsi="Times New Roman" w:cs="Times New Roman"/>
          <w:sz w:val="28"/>
          <w:szCs w:val="28"/>
        </w:rPr>
        <w:t xml:space="preserve">Проте, якщо такий стан (відсутність бажання спілкуватися з людьми) продовжується від тижня і більше, то краще звернутися до спеціаліста по допомогу. </w:t>
      </w:r>
    </w:p>
    <w:p w:rsidR="009D21EE" w:rsidRPr="009D21EE" w:rsidRDefault="009D21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21EE" w:rsidRPr="009D2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3CA"/>
    <w:multiLevelType w:val="hybridMultilevel"/>
    <w:tmpl w:val="733656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F2"/>
    <w:rsid w:val="00915F37"/>
    <w:rsid w:val="009D21EE"/>
    <w:rsid w:val="00A438F2"/>
    <w:rsid w:val="00D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395</Characters>
  <Application>Microsoft Office Word</Application>
  <DocSecurity>0</DocSecurity>
  <Lines>3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2022-04-21T09:15:00Z</dcterms:created>
  <dcterms:modified xsi:type="dcterms:W3CDTF">2022-04-21T09:23:00Z</dcterms:modified>
</cp:coreProperties>
</file>