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89" w:rsidRPr="0045561B" w:rsidRDefault="00E52589" w:rsidP="0045561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b/>
          <w:sz w:val="28"/>
          <w:szCs w:val="28"/>
        </w:rPr>
        <w:t xml:space="preserve">Якщо ти не можеш вплинути на ситуацію, </w:t>
      </w:r>
      <w:r w:rsidR="0045561B">
        <w:rPr>
          <w:rFonts w:ascii="Times New Roman" w:hAnsi="Times New Roman" w:cs="Times New Roman"/>
          <w:b/>
          <w:sz w:val="28"/>
          <w:szCs w:val="28"/>
        </w:rPr>
        <w:t xml:space="preserve">то зміни своє ставлення до неї… </w:t>
      </w:r>
      <w:r w:rsidRPr="0045561B">
        <w:rPr>
          <w:rFonts w:ascii="Times New Roman" w:hAnsi="Times New Roman" w:cs="Times New Roman"/>
          <w:b/>
          <w:sz w:val="28"/>
          <w:szCs w:val="28"/>
        </w:rPr>
        <w:t>Але як це зробити і що це означає?</w:t>
      </w:r>
      <w:r w:rsidRPr="00455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89" w:rsidRPr="0045561B" w:rsidRDefault="0045561B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Йтиметься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резильєнтність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2589" w:rsidRPr="0045561B">
        <w:rPr>
          <w:rFonts w:ascii="Times New Roman" w:hAnsi="Times New Roman" w:cs="Times New Roman"/>
          <w:sz w:val="28"/>
          <w:szCs w:val="28"/>
        </w:rPr>
        <w:t xml:space="preserve">Це наша здатність впоратися зі складними життєвими подіями та відновитися після труднощів чи стресу. 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t xml:space="preserve">Метафорично ми можемо це уявити, як щит, який захищає наше ментальне здоров’я від зовнішніх </w:t>
      </w:r>
      <w:proofErr w:type="spellStart"/>
      <w:r w:rsidRPr="0045561B">
        <w:rPr>
          <w:rFonts w:ascii="Times New Roman" w:hAnsi="Times New Roman" w:cs="Times New Roman"/>
          <w:sz w:val="28"/>
          <w:szCs w:val="28"/>
        </w:rPr>
        <w:t>стресогенних</w:t>
      </w:r>
      <w:proofErr w:type="spellEnd"/>
      <w:r w:rsidRPr="0045561B">
        <w:rPr>
          <w:rFonts w:ascii="Times New Roman" w:hAnsi="Times New Roman" w:cs="Times New Roman"/>
          <w:sz w:val="28"/>
          <w:szCs w:val="28"/>
        </w:rPr>
        <w:t xml:space="preserve"> чинників.</w:t>
      </w:r>
    </w:p>
    <w:p w:rsidR="00E52589" w:rsidRPr="0045561B" w:rsidRDefault="0045561B" w:rsidP="0045561B">
      <w:pPr>
        <w:tabs>
          <w:tab w:val="left" w:pos="180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2589" w:rsidRPr="0045561B">
        <w:rPr>
          <w:rFonts w:ascii="Times New Roman" w:hAnsi="Times New Roman" w:cs="Times New Roman"/>
          <w:b/>
          <w:sz w:val="28"/>
          <w:szCs w:val="28"/>
        </w:rPr>
        <w:t xml:space="preserve">Що впливає на </w:t>
      </w:r>
      <w:proofErr w:type="spellStart"/>
      <w:r w:rsidR="00E52589" w:rsidRPr="0045561B">
        <w:rPr>
          <w:rFonts w:ascii="Times New Roman" w:hAnsi="Times New Roman" w:cs="Times New Roman"/>
          <w:b/>
          <w:sz w:val="28"/>
          <w:szCs w:val="28"/>
        </w:rPr>
        <w:t>резильєнтність</w:t>
      </w:r>
      <w:proofErr w:type="spellEnd"/>
      <w:r w:rsidR="00E52589" w:rsidRPr="0045561B">
        <w:rPr>
          <w:rFonts w:ascii="Times New Roman" w:hAnsi="Times New Roman" w:cs="Times New Roman"/>
          <w:b/>
          <w:sz w:val="28"/>
          <w:szCs w:val="28"/>
        </w:rPr>
        <w:t>?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t>– доброзичливе ставлення до себе;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t>– здатність реалістично планувати;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t xml:space="preserve">– розвиток </w:t>
      </w:r>
      <w:proofErr w:type="spellStart"/>
      <w:r w:rsidRPr="0045561B">
        <w:rPr>
          <w:rFonts w:ascii="Times New Roman" w:hAnsi="Times New Roman" w:cs="Times New Roman"/>
          <w:sz w:val="28"/>
          <w:szCs w:val="28"/>
        </w:rPr>
        <w:t>асертивних</w:t>
      </w:r>
      <w:proofErr w:type="spellEnd"/>
      <w:r w:rsidRPr="0045561B">
        <w:rPr>
          <w:rFonts w:ascii="Times New Roman" w:hAnsi="Times New Roman" w:cs="Times New Roman"/>
          <w:sz w:val="28"/>
          <w:szCs w:val="28"/>
        </w:rPr>
        <w:t xml:space="preserve"> комунікативних навичок;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t>– плекання своїх цінностей;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t>– розвиток власної «системи ресурсу»;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t>– плекання надії;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t>– розвиток здатності вирішувати проблеми.</w:t>
      </w:r>
    </w:p>
    <w:p w:rsidR="00E52589" w:rsidRPr="0045561B" w:rsidRDefault="00E52589" w:rsidP="0045561B">
      <w:pPr>
        <w:tabs>
          <w:tab w:val="left" w:pos="298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t xml:space="preserve"> Як і інші навички, </w:t>
      </w:r>
      <w:proofErr w:type="spellStart"/>
      <w:r w:rsidRPr="0045561B">
        <w:rPr>
          <w:rFonts w:ascii="Times New Roman" w:hAnsi="Times New Roman" w:cs="Times New Roman"/>
          <w:sz w:val="28"/>
          <w:szCs w:val="28"/>
        </w:rPr>
        <w:t>резильєнтність</w:t>
      </w:r>
      <w:proofErr w:type="spellEnd"/>
      <w:r w:rsidRPr="0045561B">
        <w:rPr>
          <w:rFonts w:ascii="Times New Roman" w:hAnsi="Times New Roman" w:cs="Times New Roman"/>
          <w:sz w:val="28"/>
          <w:szCs w:val="28"/>
        </w:rPr>
        <w:t xml:space="preserve"> можна розвивати. Ось декілька порад, які зможуть посприяти вашій життєвій стійкості.</w:t>
      </w:r>
    </w:p>
    <w:p w:rsidR="00E52589" w:rsidRPr="0045561B" w:rsidRDefault="00E52589" w:rsidP="0045561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1B">
        <w:rPr>
          <w:rFonts w:ascii="Times New Roman" w:hAnsi="Times New Roman" w:cs="Times New Roman"/>
          <w:b/>
          <w:sz w:val="28"/>
          <w:szCs w:val="28"/>
        </w:rPr>
        <w:t>Подивіться на ситуацію під іншим кутом.</w:t>
      </w:r>
    </w:p>
    <w:p w:rsid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t>Замість того, щоби вишукувати тільки суцільний негатив у ситуації, яка склалася, спробуйте пошукати способи здорового вирішення ситуації чи принаймні способи підтримати вас.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t xml:space="preserve">Для більш глибокого аналізу можете відповісти на такі запитання: 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61B">
        <w:rPr>
          <w:rFonts w:ascii="Times New Roman" w:hAnsi="Times New Roman" w:cs="Times New Roman"/>
          <w:sz w:val="28"/>
          <w:szCs w:val="28"/>
        </w:rPr>
        <w:t>🤔Чи</w:t>
      </w:r>
      <w:proofErr w:type="spellEnd"/>
      <w:r w:rsidRPr="0045561B">
        <w:rPr>
          <w:rFonts w:ascii="Times New Roman" w:hAnsi="Times New Roman" w:cs="Times New Roman"/>
          <w:sz w:val="28"/>
          <w:szCs w:val="28"/>
        </w:rPr>
        <w:t xml:space="preserve"> мої думки про цю ситуацію допомагають її вирішити? 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t>🤔У моменти, коли я би не переживав/</w:t>
      </w:r>
      <w:proofErr w:type="spellStart"/>
      <w:r w:rsidRPr="0045561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5561B">
        <w:rPr>
          <w:rFonts w:ascii="Times New Roman" w:hAnsi="Times New Roman" w:cs="Times New Roman"/>
          <w:sz w:val="28"/>
          <w:szCs w:val="28"/>
        </w:rPr>
        <w:t xml:space="preserve"> цих емоцій, як тоді я дивився/</w:t>
      </w:r>
      <w:proofErr w:type="spellStart"/>
      <w:r w:rsidRPr="0045561B">
        <w:rPr>
          <w:rFonts w:ascii="Times New Roman" w:hAnsi="Times New Roman" w:cs="Times New Roman"/>
          <w:sz w:val="28"/>
          <w:szCs w:val="28"/>
        </w:rPr>
        <w:t>лася</w:t>
      </w:r>
      <w:proofErr w:type="spellEnd"/>
      <w:r w:rsidRPr="0045561B">
        <w:rPr>
          <w:rFonts w:ascii="Times New Roman" w:hAnsi="Times New Roman" w:cs="Times New Roman"/>
          <w:sz w:val="28"/>
          <w:szCs w:val="28"/>
        </w:rPr>
        <w:t xml:space="preserve"> на цю ситуацію?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61B">
        <w:rPr>
          <w:rFonts w:ascii="Times New Roman" w:hAnsi="Times New Roman" w:cs="Times New Roman"/>
          <w:sz w:val="28"/>
          <w:szCs w:val="28"/>
        </w:rPr>
        <w:t>🤔Які</w:t>
      </w:r>
      <w:proofErr w:type="spellEnd"/>
      <w:r w:rsidRPr="0045561B">
        <w:rPr>
          <w:rFonts w:ascii="Times New Roman" w:hAnsi="Times New Roman" w:cs="Times New Roman"/>
          <w:sz w:val="28"/>
          <w:szCs w:val="28"/>
        </w:rPr>
        <w:t xml:space="preserve"> є сильні або позитивні сторони в мене або в ситуації, на які я ще не звернув/</w:t>
      </w:r>
      <w:proofErr w:type="spellStart"/>
      <w:r w:rsidRPr="0045561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5561B">
        <w:rPr>
          <w:rFonts w:ascii="Times New Roman" w:hAnsi="Times New Roman" w:cs="Times New Roman"/>
          <w:sz w:val="28"/>
          <w:szCs w:val="28"/>
        </w:rPr>
        <w:t xml:space="preserve"> уваги?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t>Після подолання негараздів більшість людей переоцінюють свої погляди, наважуються на позитивні зміни та починають цінувати прості, радісні моменти і життя загалом.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61B">
        <w:rPr>
          <w:rFonts w:ascii="Times New Roman" w:hAnsi="Times New Roman" w:cs="Times New Roman"/>
          <w:sz w:val="28"/>
          <w:szCs w:val="28"/>
        </w:rPr>
        <w:t>🔹Зосередьтеся</w:t>
      </w:r>
      <w:proofErr w:type="spellEnd"/>
      <w:r w:rsidRPr="0045561B">
        <w:rPr>
          <w:rFonts w:ascii="Times New Roman" w:hAnsi="Times New Roman" w:cs="Times New Roman"/>
          <w:sz w:val="28"/>
          <w:szCs w:val="28"/>
        </w:rPr>
        <w:t xml:space="preserve"> на тому, що ви можете контролювати або змінити. 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lastRenderedPageBreak/>
        <w:t xml:space="preserve">Іноді при зіткненні із труднощами нам здається, що ми наче збиваємося з ніг та не можемо за щось вхопитися, щоб втриматися «на плаву». Тим самим «рятувальним кругом» може слугувати повернення відчуття контролю. 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t>Саме для цього знайдіть і зосередьтеся виключно на тих елементах ситуації, на які ви можете вплинути, якими ви здатні керувати. Це може повернути відчуття безпеки або кращої стійкості.</w:t>
      </w:r>
    </w:p>
    <w:p w:rsidR="00E52589" w:rsidRPr="0045561B" w:rsidRDefault="0045561B" w:rsidP="0045561B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Складіть «абетку ресурсу»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t xml:space="preserve">Потрібно на кожну літеру алфавіту написати своє джерело задоволення. В результаті ви отримуєте список дій, які завжди покращуватимуть емоційний стан. Добре, якщо там будуть справи, які можна зробити одразу, а також більш складні, які потребують планування. </w:t>
      </w:r>
    </w:p>
    <w:p w:rsidR="0045561B" w:rsidRPr="0045561B" w:rsidRDefault="00E52589" w:rsidP="0045561B">
      <w:pPr>
        <w:pStyle w:val="a3"/>
        <w:numPr>
          <w:ilvl w:val="0"/>
          <w:numId w:val="3"/>
        </w:num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b/>
          <w:sz w:val="28"/>
          <w:szCs w:val="28"/>
        </w:rPr>
        <w:t>В</w:t>
      </w:r>
      <w:r w:rsidR="0045561B">
        <w:rPr>
          <w:rFonts w:ascii="Times New Roman" w:hAnsi="Times New Roman" w:cs="Times New Roman"/>
          <w:b/>
          <w:sz w:val="28"/>
          <w:szCs w:val="28"/>
        </w:rPr>
        <w:t>едіть щоденник станів та емоцій</w:t>
      </w:r>
    </w:p>
    <w:p w:rsidR="00E52589" w:rsidRPr="0045561B" w:rsidRDefault="00E52589" w:rsidP="004556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t>Коли змінюється настрій, ставте все на паузу та запитуйте себе: «Яка думка пронеслася в мене в голові?». Спробуйте її сформулювати та проаналізувати.</w:t>
      </w:r>
    </w:p>
    <w:p w:rsidR="00E52589" w:rsidRPr="0045561B" w:rsidRDefault="0045561B" w:rsidP="0045561B">
      <w:pPr>
        <w:pStyle w:val="a3"/>
        <w:numPr>
          <w:ilvl w:val="0"/>
          <w:numId w:val="5"/>
        </w:numPr>
        <w:tabs>
          <w:tab w:val="left" w:pos="35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«Вдячність»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1B">
        <w:rPr>
          <w:rFonts w:ascii="Times New Roman" w:hAnsi="Times New Roman" w:cs="Times New Roman"/>
          <w:sz w:val="28"/>
          <w:szCs w:val="28"/>
        </w:rPr>
        <w:t>Можете вести також окремий щоденник, в якому записувати 5-10 речень, за що ви вдячні за день.</w:t>
      </w:r>
    </w:p>
    <w:p w:rsidR="00E52589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27D" w:rsidRPr="0045561B" w:rsidRDefault="00E52589" w:rsidP="004556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61B">
        <w:rPr>
          <w:rFonts w:ascii="Times New Roman" w:hAnsi="Times New Roman" w:cs="Times New Roman"/>
          <w:b/>
          <w:i/>
          <w:sz w:val="28"/>
          <w:szCs w:val="28"/>
        </w:rPr>
        <w:t xml:space="preserve">Галина Волошина, </w:t>
      </w:r>
      <w:proofErr w:type="spellStart"/>
      <w:r w:rsidRPr="0045561B">
        <w:rPr>
          <w:rFonts w:ascii="Times New Roman" w:hAnsi="Times New Roman" w:cs="Times New Roman"/>
          <w:b/>
          <w:i/>
          <w:sz w:val="28"/>
          <w:szCs w:val="28"/>
        </w:rPr>
        <w:t>психологиня</w:t>
      </w:r>
      <w:proofErr w:type="spellEnd"/>
    </w:p>
    <w:sectPr w:rsidR="006F127D" w:rsidRPr="004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41CA"/>
      </v:shape>
    </w:pict>
  </w:numPicBullet>
  <w:abstractNum w:abstractNumId="0">
    <w:nsid w:val="058A2092"/>
    <w:multiLevelType w:val="hybridMultilevel"/>
    <w:tmpl w:val="4C023E9E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D44F2A"/>
    <w:multiLevelType w:val="hybridMultilevel"/>
    <w:tmpl w:val="9FA4E78C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8C0548"/>
    <w:multiLevelType w:val="hybridMultilevel"/>
    <w:tmpl w:val="7C5897CE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6E5C64"/>
    <w:multiLevelType w:val="hybridMultilevel"/>
    <w:tmpl w:val="6B9E0830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286CA3"/>
    <w:multiLevelType w:val="hybridMultilevel"/>
    <w:tmpl w:val="07DE23F6"/>
    <w:lvl w:ilvl="0" w:tplc="04220007">
      <w:start w:val="1"/>
      <w:numFmt w:val="bullet"/>
      <w:lvlText w:val=""/>
      <w:lvlPicBulletId w:val="0"/>
      <w:lvlJc w:val="left"/>
      <w:pPr>
        <w:ind w:left="42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07"/>
    <w:rsid w:val="00156207"/>
    <w:rsid w:val="0045561B"/>
    <w:rsid w:val="006F127D"/>
    <w:rsid w:val="00757B82"/>
    <w:rsid w:val="00E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2022-05-02T12:20:00Z</dcterms:created>
  <dcterms:modified xsi:type="dcterms:W3CDTF">2022-05-09T08:06:00Z</dcterms:modified>
</cp:coreProperties>
</file>