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87" w:rsidRPr="00483547" w:rsidRDefault="00D66587" w:rsidP="00932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547">
        <w:rPr>
          <w:rFonts w:ascii="Times New Roman" w:hAnsi="Times New Roman" w:cs="Times New Roman"/>
          <w:b/>
          <w:sz w:val="28"/>
          <w:szCs w:val="28"/>
        </w:rPr>
        <w:t>ПСИХОЛОГІЯ ВОЄННОГО ЧАСУ</w:t>
      </w:r>
    </w:p>
    <w:p w:rsidR="00D66587" w:rsidRDefault="00D66587" w:rsidP="00932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8354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83547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483547">
        <w:rPr>
          <w:rFonts w:ascii="Times New Roman" w:hAnsi="Times New Roman" w:cs="Times New Roman"/>
          <w:b/>
          <w:sz w:val="28"/>
          <w:szCs w:val="28"/>
        </w:rPr>
        <w:t>зрозуміти</w:t>
      </w:r>
      <w:proofErr w:type="spellEnd"/>
      <w:r w:rsidRPr="0048354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83547">
        <w:rPr>
          <w:rFonts w:ascii="Times New Roman" w:hAnsi="Times New Roman" w:cs="Times New Roman"/>
          <w:b/>
          <w:sz w:val="28"/>
          <w:szCs w:val="28"/>
        </w:rPr>
        <w:t>попередити</w:t>
      </w:r>
      <w:proofErr w:type="spellEnd"/>
      <w:r w:rsidRPr="00483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b/>
          <w:sz w:val="28"/>
          <w:szCs w:val="28"/>
        </w:rPr>
        <w:t>можливий</w:t>
      </w:r>
      <w:proofErr w:type="spellEnd"/>
      <w:r w:rsidRPr="00483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b/>
          <w:sz w:val="28"/>
          <w:szCs w:val="28"/>
        </w:rPr>
        <w:t>задум</w:t>
      </w:r>
      <w:proofErr w:type="spellEnd"/>
      <w:r w:rsidRPr="00483547">
        <w:rPr>
          <w:rFonts w:ascii="Times New Roman" w:hAnsi="Times New Roman" w:cs="Times New Roman"/>
          <w:b/>
          <w:sz w:val="28"/>
          <w:szCs w:val="28"/>
        </w:rPr>
        <w:t xml:space="preserve"> ворога з точки </w:t>
      </w:r>
      <w:proofErr w:type="spellStart"/>
      <w:r w:rsidRPr="00483547">
        <w:rPr>
          <w:rFonts w:ascii="Times New Roman" w:hAnsi="Times New Roman" w:cs="Times New Roman"/>
          <w:b/>
          <w:sz w:val="28"/>
          <w:szCs w:val="28"/>
        </w:rPr>
        <w:t>зору</w:t>
      </w:r>
      <w:proofErr w:type="spellEnd"/>
      <w:r w:rsidRPr="00483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b/>
          <w:sz w:val="28"/>
          <w:szCs w:val="28"/>
        </w:rPr>
        <w:t>психології</w:t>
      </w:r>
      <w:proofErr w:type="spellEnd"/>
      <w:r w:rsidRPr="00483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b/>
          <w:sz w:val="28"/>
          <w:szCs w:val="28"/>
        </w:rPr>
        <w:t>груп</w:t>
      </w:r>
      <w:proofErr w:type="spellEnd"/>
    </w:p>
    <w:p w:rsidR="00E9076C" w:rsidRPr="00E9076C" w:rsidRDefault="00E9076C" w:rsidP="00932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076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Життя під час війни</w:t>
      </w:r>
    </w:p>
    <w:p w:rsidR="00D66587" w:rsidRPr="00483547" w:rsidRDefault="00D66587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у нас забрала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звичний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зараз не можете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режим та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мирного часу,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завести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рутину і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>. </w:t>
      </w:r>
    </w:p>
    <w:p w:rsidR="00D66587" w:rsidRPr="00483547" w:rsidRDefault="00D66587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547">
        <w:rPr>
          <w:rFonts w:ascii="Times New Roman" w:hAnsi="Times New Roman" w:cs="Times New Roman"/>
          <w:sz w:val="28"/>
          <w:szCs w:val="28"/>
          <w:lang w:val="uk-UA"/>
        </w:rPr>
        <w:t xml:space="preserve">Беріть приклад з нашої держави, ми продовжуємо нагороджувати Шевченківською премією культурних діячів навіть у часи війни, щоранку ЗСУ нас інформує про втрати ворога та наші перемоги, а щовечора ми всі слухаємо звернення Президента та “заспокійливе” від </w:t>
      </w:r>
      <w:proofErr w:type="spellStart"/>
      <w:r w:rsidRPr="00483547">
        <w:rPr>
          <w:rFonts w:ascii="Times New Roman" w:hAnsi="Times New Roman" w:cs="Times New Roman"/>
          <w:sz w:val="28"/>
          <w:szCs w:val="28"/>
          <w:lang w:val="uk-UA"/>
        </w:rPr>
        <w:t>Арестовича</w:t>
      </w:r>
      <w:proofErr w:type="spellEnd"/>
      <w:r w:rsidRPr="00483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587" w:rsidRPr="00483547" w:rsidRDefault="00D66587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547">
        <w:rPr>
          <w:rFonts w:ascii="Times New Roman" w:hAnsi="Times New Roman" w:cs="Times New Roman"/>
          <w:sz w:val="28"/>
          <w:szCs w:val="28"/>
          <w:lang w:val="uk-UA"/>
        </w:rPr>
        <w:t>Заведіть традиції у роботі (як у фільмі “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483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4835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Vietnam</w:t>
      </w:r>
      <w:proofErr w:type="spellEnd"/>
      <w:r w:rsidRPr="00483547">
        <w:rPr>
          <w:rFonts w:ascii="Times New Roman" w:hAnsi="Times New Roman" w:cs="Times New Roman"/>
          <w:sz w:val="28"/>
          <w:szCs w:val="28"/>
          <w:lang w:val="uk-UA"/>
        </w:rPr>
        <w:t>”), у спілкуванні з друзями та близькими, ранкову рутину, і так, перевіряти новини</w:t>
      </w:r>
      <w:r w:rsidR="0048354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83547">
        <w:rPr>
          <w:rFonts w:ascii="Times New Roman" w:hAnsi="Times New Roman" w:cs="Times New Roman"/>
          <w:sz w:val="28"/>
          <w:szCs w:val="28"/>
          <w:lang w:val="uk-UA"/>
        </w:rPr>
        <w:t>це теж традиція.</w:t>
      </w:r>
    </w:p>
    <w:p w:rsidR="00D66587" w:rsidRPr="00483547" w:rsidRDefault="00D66587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Виділіть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3-4 перерви </w:t>
      </w:r>
      <w:proofErr w:type="gramStart"/>
      <w:r w:rsidRPr="004835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83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547">
        <w:rPr>
          <w:rFonts w:ascii="Times New Roman" w:hAnsi="Times New Roman" w:cs="Times New Roman"/>
          <w:sz w:val="28"/>
          <w:szCs w:val="28"/>
        </w:rPr>
        <w:t>перегляду</w:t>
      </w:r>
      <w:proofErr w:type="gramEnd"/>
      <w:r w:rsidRPr="00483547">
        <w:rPr>
          <w:rFonts w:ascii="Times New Roman" w:hAnsi="Times New Roman" w:cs="Times New Roman"/>
          <w:sz w:val="28"/>
          <w:szCs w:val="28"/>
        </w:rPr>
        <w:t xml:space="preserve"> новин,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дивитись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день. ЗСУ </w:t>
      </w:r>
      <w:proofErr w:type="gramStart"/>
      <w:r w:rsidRPr="00483547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48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справляються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перегл</w:t>
      </w:r>
      <w:r w:rsidR="00483547">
        <w:rPr>
          <w:rFonts w:ascii="Times New Roman" w:hAnsi="Times New Roman" w:cs="Times New Roman"/>
          <w:sz w:val="28"/>
          <w:szCs w:val="28"/>
        </w:rPr>
        <w:t xml:space="preserve">яду новин, а без </w:t>
      </w:r>
      <w:proofErr w:type="spellStart"/>
      <w:r w:rsidR="00483547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48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5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8354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важче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>.</w:t>
      </w:r>
    </w:p>
    <w:p w:rsidR="00D66587" w:rsidRPr="00E9076C" w:rsidRDefault="00D66587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5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бомбос</w:t>
      </w:r>
      <w:r w:rsidR="00E9076C">
        <w:rPr>
          <w:rFonts w:ascii="Times New Roman" w:hAnsi="Times New Roman" w:cs="Times New Roman"/>
          <w:sz w:val="28"/>
          <w:szCs w:val="28"/>
        </w:rPr>
        <w:t>ховищах</w:t>
      </w:r>
      <w:proofErr w:type="spellEnd"/>
      <w:r w:rsidR="00E90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E907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076C">
        <w:rPr>
          <w:rFonts w:ascii="Times New Roman" w:hAnsi="Times New Roman" w:cs="Times New Roman"/>
          <w:sz w:val="28"/>
          <w:szCs w:val="28"/>
        </w:rPr>
        <w:t>ідвалах</w:t>
      </w:r>
      <w:proofErr w:type="spellEnd"/>
      <w:r w:rsidR="00E9076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9076C">
        <w:rPr>
          <w:rFonts w:ascii="Times New Roman" w:hAnsi="Times New Roman" w:cs="Times New Roman"/>
          <w:sz w:val="28"/>
          <w:szCs w:val="28"/>
        </w:rPr>
        <w:t>облозі</w:t>
      </w:r>
      <w:proofErr w:type="spellEnd"/>
      <w:r w:rsidR="00E9076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83547">
        <w:rPr>
          <w:rFonts w:ascii="Times New Roman" w:hAnsi="Times New Roman" w:cs="Times New Roman"/>
          <w:sz w:val="28"/>
          <w:szCs w:val="28"/>
        </w:rPr>
        <w:t xml:space="preserve">ваша робота </w:t>
      </w:r>
      <w:r w:rsidR="00E9076C" w:rsidRPr="00E9076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8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вижити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. І є рутина, яка вам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354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83547">
        <w:rPr>
          <w:rFonts w:ascii="Times New Roman" w:hAnsi="Times New Roman" w:cs="Times New Roman"/>
          <w:sz w:val="28"/>
          <w:szCs w:val="28"/>
        </w:rPr>
        <w:t>: </w:t>
      </w:r>
    </w:p>
    <w:p w:rsidR="00E9076C" w:rsidRPr="00E9076C" w:rsidRDefault="00E9076C" w:rsidP="00932404">
      <w:pPr>
        <w:pStyle w:val="a3"/>
        <w:numPr>
          <w:ilvl w:val="0"/>
          <w:numId w:val="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66587" w:rsidRPr="00E9076C">
        <w:rPr>
          <w:rFonts w:ascii="Times New Roman" w:hAnsi="Times New Roman" w:cs="Times New Roman"/>
          <w:sz w:val="28"/>
          <w:szCs w:val="28"/>
        </w:rPr>
        <w:t>овільне</w:t>
      </w:r>
      <w:proofErr w:type="spellEnd"/>
      <w:r w:rsidR="00D66587" w:rsidRPr="00E90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66587" w:rsidRPr="00E9076C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="00D66587"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587" w:rsidRPr="00E9076C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D66587" w:rsidRPr="00E9076C">
        <w:rPr>
          <w:rFonts w:ascii="Times New Roman" w:hAnsi="Times New Roman" w:cs="Times New Roman"/>
          <w:sz w:val="28"/>
          <w:szCs w:val="28"/>
        </w:rPr>
        <w:t>; </w:t>
      </w:r>
    </w:p>
    <w:p w:rsidR="00E9076C" w:rsidRPr="00E9076C" w:rsidRDefault="00D66587" w:rsidP="00932404">
      <w:pPr>
        <w:pStyle w:val="a3"/>
        <w:numPr>
          <w:ilvl w:val="0"/>
          <w:numId w:val="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пийте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воду маленькими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ковтками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затримуючи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смоктати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активізовуючи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рефлекс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ковтання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; </w:t>
      </w:r>
    </w:p>
    <w:p w:rsidR="00D66587" w:rsidRPr="00E9076C" w:rsidRDefault="00D66587" w:rsidP="00932404">
      <w:pPr>
        <w:pStyle w:val="a3"/>
        <w:numPr>
          <w:ilvl w:val="0"/>
          <w:numId w:val="1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76C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gramStart"/>
      <w:r w:rsidRPr="00E9076C">
        <w:rPr>
          <w:rFonts w:ascii="Times New Roman" w:hAnsi="Times New Roman" w:cs="Times New Roman"/>
          <w:sz w:val="28"/>
          <w:szCs w:val="28"/>
        </w:rPr>
        <w:t xml:space="preserve">вставайте на ноги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переносьте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вагу з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стопи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.</w:t>
      </w:r>
    </w:p>
    <w:p w:rsidR="00E9076C" w:rsidRPr="00E9076C" w:rsidRDefault="00E9076C" w:rsidP="00932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b/>
          <w:i/>
          <w:sz w:val="28"/>
          <w:szCs w:val="28"/>
        </w:rPr>
        <w:t>Очікування</w:t>
      </w:r>
      <w:proofErr w:type="spellEnd"/>
      <w:r w:rsidRPr="00E9076C">
        <w:rPr>
          <w:rFonts w:ascii="Times New Roman" w:hAnsi="Times New Roman" w:cs="Times New Roman"/>
          <w:b/>
          <w:i/>
          <w:sz w:val="28"/>
          <w:szCs w:val="28"/>
        </w:rPr>
        <w:t xml:space="preserve"> перемоги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6C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відчай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? Коли є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зупиниться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скоро. Супротивник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чека</w:t>
      </w:r>
      <w:proofErr w:type="gramStart"/>
      <w:r w:rsidRPr="00E9076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скотимось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відчай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довгого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перемоги до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капітуляції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гуму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інформаційно-психологічна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тактика.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6C">
        <w:rPr>
          <w:rFonts w:ascii="Times New Roman" w:hAnsi="Times New Roman" w:cs="Times New Roman"/>
          <w:sz w:val="28"/>
          <w:szCs w:val="28"/>
        </w:rPr>
        <w:lastRenderedPageBreak/>
        <w:t xml:space="preserve">Як не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ресурс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розраху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gramStart"/>
      <w:r w:rsidRPr="00E9076C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зро</w:t>
      </w:r>
      <w:r>
        <w:rPr>
          <w:rFonts w:ascii="Times New Roman" w:hAnsi="Times New Roman" w:cs="Times New Roman"/>
          <w:sz w:val="28"/>
          <w:szCs w:val="28"/>
        </w:rPr>
        <w:t>зуміти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черпати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ресурс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.</w:t>
      </w:r>
    </w:p>
    <w:p w:rsidR="00E9076C" w:rsidRPr="00E9076C" w:rsidRDefault="00E9076C" w:rsidP="009324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'є</w:t>
      </w:r>
      <w:proofErr w:type="gramStart"/>
      <w:r w:rsidRPr="00E9076C">
        <w:rPr>
          <w:rFonts w:ascii="Times New Roman" w:hAnsi="Times New Roman" w:cs="Times New Roman"/>
          <w:sz w:val="28"/>
          <w:szCs w:val="28"/>
        </w:rPr>
        <w:t>дну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нас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нам ресурс?</w:t>
      </w:r>
    </w:p>
    <w:p w:rsidR="00E9076C" w:rsidRPr="00E9076C" w:rsidRDefault="00E9076C" w:rsidP="0093240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b/>
          <w:sz w:val="28"/>
          <w:szCs w:val="28"/>
        </w:rPr>
        <w:t>Активність</w:t>
      </w:r>
      <w:proofErr w:type="spellEnd"/>
      <w:r w:rsidRPr="00E9076C">
        <w:rPr>
          <w:rFonts w:ascii="Times New Roman" w:hAnsi="Times New Roman" w:cs="Times New Roman"/>
          <w:b/>
          <w:sz w:val="28"/>
          <w:szCs w:val="28"/>
        </w:rPr>
        <w:t>.</w:t>
      </w:r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активній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користі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корисною</w:t>
      </w:r>
      <w:proofErr w:type="spellEnd"/>
      <w:proofErr w:type="gramStart"/>
      <w:r w:rsidRPr="00E9076C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до умов, в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. </w:t>
      </w:r>
    </w:p>
    <w:p w:rsidR="00E9076C" w:rsidRPr="00E9076C" w:rsidRDefault="00E9076C" w:rsidP="0093240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E9076C">
        <w:rPr>
          <w:rFonts w:ascii="Times New Roman" w:hAnsi="Times New Roman" w:cs="Times New Roman"/>
          <w:b/>
          <w:sz w:val="28"/>
          <w:szCs w:val="28"/>
        </w:rPr>
        <w:t>.</w:t>
      </w:r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майте план на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найближчі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два/три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«тут і зараз».</w:t>
      </w:r>
    </w:p>
    <w:p w:rsidR="00E9076C" w:rsidRPr="00E9076C" w:rsidRDefault="00E9076C" w:rsidP="0093240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b/>
          <w:sz w:val="28"/>
          <w:szCs w:val="28"/>
        </w:rPr>
        <w:t>Віра</w:t>
      </w:r>
      <w:proofErr w:type="spellEnd"/>
      <w:r w:rsidRPr="00E9076C">
        <w:rPr>
          <w:rFonts w:ascii="Times New Roman" w:hAnsi="Times New Roman" w:cs="Times New Roman"/>
          <w:b/>
          <w:sz w:val="28"/>
          <w:szCs w:val="28"/>
        </w:rPr>
        <w:t>.</w:t>
      </w:r>
      <w:r w:rsidRPr="00E9076C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ідкріплюйте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перевірених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вивчайте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бореться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7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 перемогу. </w:t>
      </w:r>
    </w:p>
    <w:p w:rsidR="00E9076C" w:rsidRPr="00E9076C" w:rsidRDefault="00E9076C" w:rsidP="0093240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07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076C">
        <w:rPr>
          <w:rFonts w:ascii="Times New Roman" w:hAnsi="Times New Roman" w:cs="Times New Roman"/>
          <w:b/>
          <w:sz w:val="28"/>
          <w:szCs w:val="28"/>
        </w:rPr>
        <w:t>ідтримка</w:t>
      </w:r>
      <w:proofErr w:type="spellEnd"/>
      <w:r w:rsidRPr="00E9076C">
        <w:rPr>
          <w:rFonts w:ascii="Times New Roman" w:hAnsi="Times New Roman" w:cs="Times New Roman"/>
          <w:b/>
          <w:sz w:val="28"/>
          <w:szCs w:val="28"/>
        </w:rPr>
        <w:t>.</w:t>
      </w:r>
      <w:r w:rsidRPr="00E9076C">
        <w:rPr>
          <w:rFonts w:ascii="Times New Roman" w:hAnsi="Times New Roman" w:cs="Times New Roman"/>
          <w:sz w:val="28"/>
          <w:szCs w:val="28"/>
        </w:rPr>
        <w:t xml:space="preserve">  Не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надавайте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а дозволяйте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вас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E9076C" w:rsidRPr="00E9076C" w:rsidRDefault="00E9076C" w:rsidP="0093240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b/>
          <w:sz w:val="28"/>
          <w:szCs w:val="28"/>
        </w:rPr>
        <w:t>Візуалізація</w:t>
      </w:r>
      <w:proofErr w:type="spellEnd"/>
      <w:r w:rsidRPr="00E90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b/>
          <w:sz w:val="28"/>
          <w:szCs w:val="28"/>
        </w:rPr>
        <w:t>майбутнього</w:t>
      </w:r>
      <w:proofErr w:type="spellEnd"/>
      <w:r w:rsidRPr="00E9076C">
        <w:rPr>
          <w:rFonts w:ascii="Times New Roman" w:hAnsi="Times New Roman" w:cs="Times New Roman"/>
          <w:b/>
          <w:sz w:val="28"/>
          <w:szCs w:val="28"/>
        </w:rPr>
        <w:t>.</w:t>
      </w:r>
      <w:r w:rsidRPr="00E9076C">
        <w:rPr>
          <w:rFonts w:ascii="Times New Roman" w:hAnsi="Times New Roman" w:cs="Times New Roman"/>
          <w:sz w:val="28"/>
          <w:szCs w:val="28"/>
        </w:rPr>
        <w:t xml:space="preserve"> Малюйте у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уяві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мирного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б вам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ресурс і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.</w:t>
      </w:r>
    </w:p>
    <w:p w:rsidR="00E9076C" w:rsidRPr="00E9076C" w:rsidRDefault="00E9076C" w:rsidP="00932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9076C">
        <w:rPr>
          <w:rFonts w:ascii="Times New Roman" w:hAnsi="Times New Roman" w:cs="Times New Roman"/>
          <w:b/>
          <w:i/>
          <w:sz w:val="28"/>
          <w:szCs w:val="28"/>
        </w:rPr>
        <w:t>Почуття</w:t>
      </w:r>
      <w:proofErr w:type="spellEnd"/>
      <w:r w:rsidRPr="00E907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b/>
          <w:i/>
          <w:sz w:val="28"/>
          <w:szCs w:val="28"/>
        </w:rPr>
        <w:t>провини</w:t>
      </w:r>
      <w:proofErr w:type="spellEnd"/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проходить не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фронту.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гучні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ворожих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сил в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інформаційно-психологічних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операціях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.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76C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фронту </w:t>
      </w:r>
      <w:r w:rsidRPr="00E9076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поза ним </w:t>
      </w:r>
      <w:r w:rsidRPr="00E9076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недругорядне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.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76C">
        <w:rPr>
          <w:rFonts w:ascii="Times New Roman" w:hAnsi="Times New Roman" w:cs="Times New Roman"/>
          <w:sz w:val="28"/>
          <w:szCs w:val="28"/>
          <w:lang w:val="uk-UA"/>
        </w:rPr>
        <w:t>Під час ейфорії ми відчули єднання, ніби ми стали одним єдиним організмом, одним тілом, кожен став іншому близьким родичем, так відбувається, коли емоції синхронізуються. Тоді сили мобілізується.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76C">
        <w:rPr>
          <w:rFonts w:ascii="Times New Roman" w:hAnsi="Times New Roman" w:cs="Times New Roman"/>
          <w:sz w:val="28"/>
          <w:szCs w:val="28"/>
          <w:lang w:val="uk-UA"/>
        </w:rPr>
        <w:t>Однак синхронізуватись можуть і негативні емоції.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r w:rsidRPr="00E9076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атака на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76C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:</w:t>
      </w:r>
    </w:p>
    <w:p w:rsidR="00E9076C" w:rsidRPr="00E9076C" w:rsidRDefault="00E9076C" w:rsidP="0093240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sz w:val="28"/>
          <w:szCs w:val="28"/>
        </w:rPr>
        <w:lastRenderedPageBreak/>
        <w:t>хто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E9076C" w:rsidRPr="00E9076C" w:rsidRDefault="00E9076C" w:rsidP="0093240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6C">
        <w:rPr>
          <w:rFonts w:ascii="Times New Roman" w:hAnsi="Times New Roman" w:cs="Times New Roman"/>
          <w:sz w:val="28"/>
          <w:szCs w:val="28"/>
        </w:rPr>
        <w:t xml:space="preserve">яка моя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?</w:t>
      </w:r>
    </w:p>
    <w:p w:rsidR="00E9076C" w:rsidRDefault="00E9076C" w:rsidP="0093240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9076C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коїться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?</w:t>
      </w:r>
    </w:p>
    <w:p w:rsidR="00E9076C" w:rsidRPr="00E9076C" w:rsidRDefault="00E9076C" w:rsidP="0093240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я маю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?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7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проблем нема, там все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ударом.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76C">
        <w:rPr>
          <w:rFonts w:ascii="Times New Roman" w:hAnsi="Times New Roman" w:cs="Times New Roman"/>
          <w:sz w:val="28"/>
          <w:szCs w:val="28"/>
          <w:lang w:val="uk-UA"/>
        </w:rPr>
        <w:t xml:space="preserve">Саме ця неможливість знайти своє місце, почуття постійної провини, що не роблю достатньо, яку відчувають багато українців </w:t>
      </w:r>
      <w:r w:rsidR="008D41CA" w:rsidRPr="008D41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9076C">
        <w:rPr>
          <w:rFonts w:ascii="Times New Roman" w:hAnsi="Times New Roman" w:cs="Times New Roman"/>
          <w:sz w:val="28"/>
          <w:szCs w:val="28"/>
          <w:lang w:val="uk-UA"/>
        </w:rPr>
        <w:t xml:space="preserve"> це психологічна атака на ідентичність. 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Провину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страх.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фронті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страшно, і там </w:t>
      </w:r>
      <w:proofErr w:type="gramStart"/>
      <w:r w:rsidRPr="00E9076C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="00BC455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5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50">
        <w:rPr>
          <w:rFonts w:ascii="Times New Roman" w:hAnsi="Times New Roman" w:cs="Times New Roman"/>
          <w:sz w:val="28"/>
          <w:szCs w:val="28"/>
        </w:rPr>
        <w:t>провин</w:t>
      </w:r>
      <w:proofErr w:type="spellEnd"/>
      <w:r w:rsidR="00BC45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9076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деморалізує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провина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психі</w:t>
      </w:r>
      <w:proofErr w:type="gramStart"/>
      <w:r w:rsidRPr="00E9076C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ійця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захоплює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страх </w:t>
      </w:r>
      <w:r w:rsidR="008D41CA" w:rsidRPr="008D41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заклякає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захоплює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провина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r w:rsidR="008D41CA" w:rsidRPr="008D41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перестає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.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550">
        <w:rPr>
          <w:rFonts w:ascii="Times New Roman" w:hAnsi="Times New Roman" w:cs="Times New Roman"/>
          <w:b/>
          <w:sz w:val="28"/>
          <w:szCs w:val="28"/>
        </w:rPr>
        <w:t>Важливо</w:t>
      </w:r>
      <w:proofErr w:type="spellEnd"/>
      <w:r w:rsidRPr="00BC4550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BC4550">
        <w:rPr>
          <w:rFonts w:ascii="Times New Roman" w:hAnsi="Times New Roman" w:cs="Times New Roman"/>
          <w:b/>
          <w:sz w:val="28"/>
          <w:szCs w:val="28"/>
        </w:rPr>
        <w:t>дозволяти</w:t>
      </w:r>
      <w:proofErr w:type="spellEnd"/>
      <w:r w:rsidRPr="00BC4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b/>
          <w:sz w:val="28"/>
          <w:szCs w:val="28"/>
        </w:rPr>
        <w:t>провині</w:t>
      </w:r>
      <w:proofErr w:type="spellEnd"/>
      <w:r w:rsidRPr="00BC4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b/>
          <w:sz w:val="28"/>
          <w:szCs w:val="28"/>
        </w:rPr>
        <w:t>заморожувати</w:t>
      </w:r>
      <w:proofErr w:type="spellEnd"/>
      <w:r w:rsidRPr="00BC4550">
        <w:rPr>
          <w:rFonts w:ascii="Times New Roman" w:hAnsi="Times New Roman" w:cs="Times New Roman"/>
          <w:b/>
          <w:sz w:val="28"/>
          <w:szCs w:val="28"/>
        </w:rPr>
        <w:t xml:space="preserve"> себе в </w:t>
      </w:r>
      <w:proofErr w:type="spellStart"/>
      <w:r w:rsidRPr="00BC4550">
        <w:rPr>
          <w:rFonts w:ascii="Times New Roman" w:hAnsi="Times New Roman" w:cs="Times New Roman"/>
          <w:b/>
          <w:sz w:val="28"/>
          <w:szCs w:val="28"/>
        </w:rPr>
        <w:t>бездіяльності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Так, не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зараз в лавах ЗСУ, але ми та ЗСУ </w:t>
      </w:r>
      <w:r w:rsidR="008D41CA" w:rsidRPr="008D41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Не дозволяйте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переконувати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неважливі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.</w:t>
      </w:r>
      <w:r w:rsidR="00BC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76C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неважливої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неважливих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докласти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крихті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, і ми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переможемо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.</w:t>
      </w:r>
    </w:p>
    <w:p w:rsidR="00BC4550" w:rsidRDefault="00E9076C" w:rsidP="0093240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550">
        <w:rPr>
          <w:rFonts w:ascii="Times New Roman" w:hAnsi="Times New Roman" w:cs="Times New Roman"/>
          <w:sz w:val="28"/>
          <w:szCs w:val="28"/>
        </w:rPr>
        <w:t>один одному</w:t>
      </w:r>
      <w:proofErr w:type="gramEnd"/>
      <w:r w:rsidRPr="00BC4550">
        <w:rPr>
          <w:rFonts w:ascii="Times New Roman" w:hAnsi="Times New Roman" w:cs="Times New Roman"/>
          <w:sz w:val="28"/>
          <w:szCs w:val="28"/>
        </w:rPr>
        <w:t xml:space="preserve"> онлайн,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r w:rsidR="008D41CA" w:rsidRPr="00BC455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>.</w:t>
      </w:r>
    </w:p>
    <w:p w:rsidR="00BC4550" w:rsidRDefault="00E9076C" w:rsidP="0093240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55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м'яко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переконувати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жартувати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C45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4550">
        <w:rPr>
          <w:rFonts w:ascii="Times New Roman" w:hAnsi="Times New Roman" w:cs="Times New Roman"/>
          <w:sz w:val="28"/>
          <w:szCs w:val="28"/>
        </w:rPr>
        <w:t>ідбадьорювати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r w:rsidR="008D41CA" w:rsidRPr="00BC455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>.</w:t>
      </w:r>
    </w:p>
    <w:p w:rsidR="00BC4550" w:rsidRDefault="00E9076C" w:rsidP="0093240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себе і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турбуватися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виживання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r w:rsidR="008D41CA" w:rsidRPr="00BC455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неймовірно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>.</w:t>
      </w:r>
    </w:p>
    <w:p w:rsidR="00E9076C" w:rsidRPr="00BC4550" w:rsidRDefault="00E9076C" w:rsidP="0093240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Варити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каву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дякувати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меми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r w:rsidR="008D41CA" w:rsidRPr="00BC455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550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BC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C4550">
        <w:rPr>
          <w:rFonts w:ascii="Times New Roman" w:hAnsi="Times New Roman" w:cs="Times New Roman"/>
          <w:sz w:val="28"/>
          <w:szCs w:val="28"/>
        </w:rPr>
        <w:t>.</w:t>
      </w:r>
    </w:p>
    <w:p w:rsidR="00E9076C" w:rsidRPr="00BC4550" w:rsidRDefault="00E9076C" w:rsidP="00932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550">
        <w:rPr>
          <w:rFonts w:ascii="Times New Roman" w:hAnsi="Times New Roman" w:cs="Times New Roman"/>
          <w:b/>
          <w:sz w:val="28"/>
          <w:szCs w:val="28"/>
        </w:rPr>
        <w:t>Найкращий</w:t>
      </w:r>
      <w:proofErr w:type="spellEnd"/>
      <w:r w:rsidRPr="00BC4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b/>
          <w:sz w:val="28"/>
          <w:szCs w:val="28"/>
        </w:rPr>
        <w:t>засіб</w:t>
      </w:r>
      <w:proofErr w:type="spellEnd"/>
      <w:r w:rsidRPr="00BC4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550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C4550">
        <w:rPr>
          <w:rFonts w:ascii="Times New Roman" w:hAnsi="Times New Roman" w:cs="Times New Roman"/>
          <w:b/>
          <w:sz w:val="28"/>
          <w:szCs w:val="28"/>
        </w:rPr>
        <w:t xml:space="preserve"> атаки на </w:t>
      </w:r>
      <w:proofErr w:type="spellStart"/>
      <w:r w:rsidRPr="00BC4550">
        <w:rPr>
          <w:rFonts w:ascii="Times New Roman" w:hAnsi="Times New Roman" w:cs="Times New Roman"/>
          <w:b/>
          <w:sz w:val="28"/>
          <w:szCs w:val="28"/>
        </w:rPr>
        <w:t>ідентичність</w:t>
      </w:r>
      <w:proofErr w:type="spellEnd"/>
      <w:r w:rsidRPr="00BC4550">
        <w:rPr>
          <w:rFonts w:ascii="Times New Roman" w:hAnsi="Times New Roman" w:cs="Times New Roman"/>
          <w:b/>
          <w:sz w:val="28"/>
          <w:szCs w:val="28"/>
        </w:rPr>
        <w:t>:</w:t>
      </w:r>
    </w:p>
    <w:p w:rsidR="00932404" w:rsidRDefault="00E9076C" w:rsidP="0093240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04">
        <w:rPr>
          <w:rFonts w:ascii="Times New Roman" w:hAnsi="Times New Roman" w:cs="Times New Roman"/>
          <w:sz w:val="28"/>
          <w:szCs w:val="28"/>
        </w:rPr>
        <w:t xml:space="preserve"> </w:t>
      </w:r>
      <w:r w:rsidR="00BC4550" w:rsidRPr="00932404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932404">
        <w:rPr>
          <w:rFonts w:ascii="Times New Roman" w:hAnsi="Times New Roman" w:cs="Times New Roman"/>
          <w:sz w:val="28"/>
          <w:szCs w:val="28"/>
        </w:rPr>
        <w:t>ітко</w:t>
      </w:r>
      <w:proofErr w:type="spellEnd"/>
      <w:r w:rsidRPr="00932404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93240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3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404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93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40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324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2404">
        <w:rPr>
          <w:rFonts w:ascii="Times New Roman" w:hAnsi="Times New Roman" w:cs="Times New Roman"/>
          <w:sz w:val="28"/>
          <w:szCs w:val="28"/>
        </w:rPr>
        <w:t>визначи</w:t>
      </w:r>
      <w:r w:rsidR="00BC4550" w:rsidRPr="0093240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C4550" w:rsidRPr="0093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50" w:rsidRPr="00932404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BC4550" w:rsidRPr="00932404">
        <w:rPr>
          <w:rFonts w:ascii="Times New Roman" w:hAnsi="Times New Roman" w:cs="Times New Roman"/>
          <w:sz w:val="28"/>
          <w:szCs w:val="28"/>
        </w:rPr>
        <w:t xml:space="preserve"> сектор оборони</w:t>
      </w:r>
      <w:r w:rsidR="00BC4550" w:rsidRPr="0093240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32404">
        <w:rPr>
          <w:rFonts w:ascii="Times New Roman" w:hAnsi="Times New Roman" w:cs="Times New Roman"/>
          <w:sz w:val="28"/>
          <w:szCs w:val="28"/>
        </w:rPr>
        <w:t> </w:t>
      </w:r>
    </w:p>
    <w:p w:rsidR="00E9076C" w:rsidRPr="00932404" w:rsidRDefault="00BC4550" w:rsidP="0093240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04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E9076C" w:rsidRPr="0093240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9076C" w:rsidRPr="00932404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="00E9076C" w:rsidRPr="0093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76C" w:rsidRPr="00932404">
        <w:rPr>
          <w:rFonts w:ascii="Times New Roman" w:hAnsi="Times New Roman" w:cs="Times New Roman"/>
          <w:sz w:val="28"/>
          <w:szCs w:val="28"/>
        </w:rPr>
        <w:t>тягнути</w:t>
      </w:r>
      <w:proofErr w:type="spellEnd"/>
      <w:r w:rsidR="00E9076C" w:rsidRPr="00932404">
        <w:rPr>
          <w:rFonts w:ascii="Times New Roman" w:hAnsi="Times New Roman" w:cs="Times New Roman"/>
          <w:sz w:val="28"/>
          <w:szCs w:val="28"/>
        </w:rPr>
        <w:t xml:space="preserve"> все. </w:t>
      </w:r>
      <w:proofErr w:type="spellStart"/>
      <w:r w:rsidR="00E9076C" w:rsidRPr="00932404">
        <w:rPr>
          <w:rFonts w:ascii="Times New Roman" w:hAnsi="Times New Roman" w:cs="Times New Roman"/>
          <w:sz w:val="28"/>
          <w:szCs w:val="28"/>
        </w:rPr>
        <w:t>Визначитись</w:t>
      </w:r>
      <w:proofErr w:type="spellEnd"/>
      <w:r w:rsidR="00E9076C" w:rsidRPr="009324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9076C" w:rsidRPr="0093240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E9076C" w:rsidRPr="0093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76C" w:rsidRPr="0093240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E9076C" w:rsidRPr="0093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76C" w:rsidRPr="0093240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E9076C" w:rsidRPr="009324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076C" w:rsidRPr="0093240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E9076C" w:rsidRPr="00932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76C" w:rsidRPr="0093240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9076C" w:rsidRPr="00932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76C" w:rsidRPr="0093240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="00E9076C" w:rsidRPr="00932404">
        <w:rPr>
          <w:rFonts w:ascii="Times New Roman" w:hAnsi="Times New Roman" w:cs="Times New Roman"/>
          <w:sz w:val="28"/>
          <w:szCs w:val="28"/>
        </w:rPr>
        <w:t>.</w:t>
      </w:r>
    </w:p>
    <w:p w:rsidR="00E9076C" w:rsidRPr="00E9076C" w:rsidRDefault="00E9076C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зараз є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клітинкою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76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знати та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>.</w:t>
      </w:r>
      <w:r w:rsidR="00BC4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76C">
        <w:rPr>
          <w:rFonts w:ascii="Times New Roman" w:hAnsi="Times New Roman" w:cs="Times New Roman"/>
          <w:sz w:val="28"/>
          <w:szCs w:val="28"/>
          <w:lang w:val="uk-UA"/>
        </w:rPr>
        <w:t xml:space="preserve">Навіть якщо сили фізичні та психічні почнуть зникати, прокинуться перші негативні емоції відчаю та страху.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нормально, треба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бути, але не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вірити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на 100% і </w:t>
      </w:r>
      <w:proofErr w:type="spellStart"/>
      <w:r w:rsidRPr="00E9076C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076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9076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9076C">
        <w:rPr>
          <w:rFonts w:ascii="Times New Roman" w:hAnsi="Times New Roman" w:cs="Times New Roman"/>
          <w:sz w:val="28"/>
          <w:szCs w:val="28"/>
        </w:rPr>
        <w:t xml:space="preserve"> сектор оборони!</w:t>
      </w:r>
    </w:p>
    <w:p w:rsidR="00280F77" w:rsidRPr="008D41CA" w:rsidRDefault="00280F77" w:rsidP="0093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80F77" w:rsidRPr="008D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F62"/>
      </v:shape>
    </w:pict>
  </w:numPicBullet>
  <w:abstractNum w:abstractNumId="0">
    <w:nsid w:val="13DC0AA1"/>
    <w:multiLevelType w:val="hybridMultilevel"/>
    <w:tmpl w:val="F2F6473E"/>
    <w:lvl w:ilvl="0" w:tplc="0422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6440D0"/>
    <w:multiLevelType w:val="hybridMultilevel"/>
    <w:tmpl w:val="46AED5B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2440"/>
    <w:multiLevelType w:val="hybridMultilevel"/>
    <w:tmpl w:val="DED6468E"/>
    <w:lvl w:ilvl="0" w:tplc="0422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DDA7A31"/>
    <w:multiLevelType w:val="hybridMultilevel"/>
    <w:tmpl w:val="0960194C"/>
    <w:lvl w:ilvl="0" w:tplc="0422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E3B79EA"/>
    <w:multiLevelType w:val="hybridMultilevel"/>
    <w:tmpl w:val="9A567F1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87"/>
    <w:rsid w:val="00280F77"/>
    <w:rsid w:val="002D0282"/>
    <w:rsid w:val="00483547"/>
    <w:rsid w:val="007E0E47"/>
    <w:rsid w:val="008D41CA"/>
    <w:rsid w:val="00932404"/>
    <w:rsid w:val="00BC4550"/>
    <w:rsid w:val="00D66587"/>
    <w:rsid w:val="00E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2988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6</cp:revision>
  <dcterms:created xsi:type="dcterms:W3CDTF">2022-03-11T14:27:00Z</dcterms:created>
  <dcterms:modified xsi:type="dcterms:W3CDTF">2022-04-04T07:00:00Z</dcterms:modified>
</cp:coreProperties>
</file>