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B" w:rsidRPr="00453B2D" w:rsidRDefault="00453B2D" w:rsidP="003116E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2D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подолати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3B2D">
        <w:rPr>
          <w:rFonts w:ascii="Times New Roman" w:hAnsi="Times New Roman" w:cs="Times New Roman"/>
          <w:b/>
          <w:sz w:val="28"/>
          <w:szCs w:val="28"/>
        </w:rPr>
        <w:t>паніку</w:t>
      </w:r>
      <w:proofErr w:type="spellEnd"/>
      <w:proofErr w:type="gramEnd"/>
    </w:p>
    <w:p w:rsidR="00453B2D" w:rsidRPr="00453B2D" w:rsidRDefault="00453B2D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B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E0D7B" w:rsidRPr="00453B2D">
        <w:rPr>
          <w:rFonts w:ascii="Times New Roman" w:hAnsi="Times New Roman" w:cs="Times New Roman"/>
          <w:i/>
          <w:sz w:val="28"/>
          <w:szCs w:val="28"/>
        </w:rPr>
        <w:t>Дієвими</w:t>
      </w:r>
      <w:proofErr w:type="spellEnd"/>
      <w:r w:rsidR="007E0D7B" w:rsidRPr="0045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0D7B" w:rsidRPr="00453B2D">
        <w:rPr>
          <w:rFonts w:ascii="Times New Roman" w:hAnsi="Times New Roman" w:cs="Times New Roman"/>
          <w:i/>
          <w:sz w:val="28"/>
          <w:szCs w:val="28"/>
        </w:rPr>
        <w:t>вправами</w:t>
      </w:r>
      <w:proofErr w:type="spellEnd"/>
      <w:r w:rsidR="007E0D7B" w:rsidRPr="0045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0D7B" w:rsidRPr="00453B2D">
        <w:rPr>
          <w:rFonts w:ascii="Times New Roman" w:hAnsi="Times New Roman" w:cs="Times New Roman"/>
          <w:i/>
          <w:sz w:val="28"/>
          <w:szCs w:val="28"/>
        </w:rPr>
        <w:t>ділиться</w:t>
      </w:r>
      <w:proofErr w:type="spellEnd"/>
      <w:r w:rsidR="007E0D7B" w:rsidRPr="0045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0D7B" w:rsidRPr="00453B2D">
        <w:rPr>
          <w:rFonts w:ascii="Times New Roman" w:hAnsi="Times New Roman" w:cs="Times New Roman"/>
          <w:i/>
          <w:sz w:val="28"/>
          <w:szCs w:val="28"/>
        </w:rPr>
        <w:t>сімейна</w:t>
      </w:r>
      <w:proofErr w:type="spellEnd"/>
      <w:r w:rsidR="007E0D7B" w:rsidRPr="00453B2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7E0D7B" w:rsidRPr="00453B2D">
        <w:rPr>
          <w:rFonts w:ascii="Times New Roman" w:hAnsi="Times New Roman" w:cs="Times New Roman"/>
          <w:i/>
          <w:sz w:val="28"/>
          <w:szCs w:val="28"/>
        </w:rPr>
        <w:t>ди</w:t>
      </w:r>
      <w:r w:rsidRPr="00453B2D">
        <w:rPr>
          <w:rFonts w:ascii="Times New Roman" w:hAnsi="Times New Roman" w:cs="Times New Roman"/>
          <w:i/>
          <w:sz w:val="28"/>
          <w:szCs w:val="28"/>
        </w:rPr>
        <w:t>тяча</w:t>
      </w:r>
      <w:proofErr w:type="spellEnd"/>
      <w:r w:rsidRPr="0045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i/>
          <w:sz w:val="28"/>
          <w:szCs w:val="28"/>
        </w:rPr>
        <w:t>психологиня</w:t>
      </w:r>
      <w:proofErr w:type="spellEnd"/>
      <w:r w:rsidRPr="0045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53B2D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453B2D">
        <w:rPr>
          <w:rFonts w:ascii="Times New Roman" w:hAnsi="Times New Roman" w:cs="Times New Roman"/>
          <w:i/>
          <w:sz w:val="28"/>
          <w:szCs w:val="28"/>
        </w:rPr>
        <w:t>ітлана</w:t>
      </w:r>
      <w:proofErr w:type="spellEnd"/>
      <w:r w:rsidRPr="0045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i/>
          <w:sz w:val="28"/>
          <w:szCs w:val="28"/>
        </w:rPr>
        <w:t>Ройз</w:t>
      </w:r>
      <w:proofErr w:type="spellEnd"/>
      <w:r w:rsidRPr="00453B2D">
        <w:rPr>
          <w:rFonts w:ascii="Times New Roman" w:hAnsi="Times New Roman" w:cs="Times New Roman"/>
          <w:i/>
          <w:sz w:val="28"/>
          <w:szCs w:val="28"/>
        </w:rPr>
        <w:t>)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нотатки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може</w:t>
      </w:r>
      <w:r w:rsidR="00453B2D">
        <w:rPr>
          <w:rFonts w:ascii="Times New Roman" w:hAnsi="Times New Roman" w:cs="Times New Roman"/>
          <w:sz w:val="28"/>
          <w:szCs w:val="28"/>
        </w:rPr>
        <w:t xml:space="preserve">те не </w:t>
      </w:r>
      <w:proofErr w:type="spellStart"/>
      <w:r w:rsidR="00453B2D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="00453B2D">
        <w:rPr>
          <w:rFonts w:ascii="Times New Roman" w:hAnsi="Times New Roman" w:cs="Times New Roman"/>
          <w:sz w:val="28"/>
          <w:szCs w:val="28"/>
        </w:rPr>
        <w:t xml:space="preserve">. І за </w:t>
      </w:r>
      <w:proofErr w:type="spellStart"/>
      <w:r w:rsidR="00453B2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453B2D" w:rsidRPr="00453B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перечитувати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7B" w:rsidRPr="00453B2D" w:rsidRDefault="007E0D7B" w:rsidP="003116E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на контроль стоп,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спини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>, очей і рук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B2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опори й контакту,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B2D">
        <w:rPr>
          <w:rFonts w:ascii="Times New Roman" w:hAnsi="Times New Roman" w:cs="Times New Roman"/>
          <w:i/>
          <w:sz w:val="28"/>
          <w:szCs w:val="28"/>
        </w:rPr>
        <w:t>Стопи</w:t>
      </w:r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перевіряйте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3B2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>ійко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стоять стопи. Коли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ляка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постарайтеся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ноги. Контакт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B2D">
        <w:rPr>
          <w:rFonts w:ascii="Times New Roman" w:hAnsi="Times New Roman" w:cs="Times New Roman"/>
          <w:i/>
          <w:sz w:val="28"/>
          <w:szCs w:val="28"/>
        </w:rPr>
        <w:t>Спина.</w:t>
      </w:r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у вас є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спертися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страшно,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притуліться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53B2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спинки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стільця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i/>
          <w:sz w:val="28"/>
          <w:szCs w:val="28"/>
        </w:rPr>
        <w:t>Очі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Роздивіться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proofErr w:type="gramStart"/>
      <w:r w:rsidRPr="00453B2D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зустріньтеся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з ним/нею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 Коли страшно, ми часто говоримо “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мене в очах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потемніло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виходимо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контакту.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Покліпайте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точку,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сфокусуватися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2D">
        <w:rPr>
          <w:rFonts w:ascii="Times New Roman" w:hAnsi="Times New Roman" w:cs="Times New Roman"/>
          <w:i/>
          <w:sz w:val="28"/>
          <w:szCs w:val="28"/>
        </w:rPr>
        <w:t>Руки</w:t>
      </w:r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Стисніть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розтисніть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кулаки,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потріть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обійміть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себе. У сильному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стресі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втрачаємо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 Буквально “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вилітаємо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” з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витримати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стика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>ємося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загортайтеся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ковдру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7E0D7B" w:rsidRPr="00453B2D" w:rsidRDefault="007E0D7B" w:rsidP="003116E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: точка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3B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3B2D">
        <w:rPr>
          <w:rFonts w:ascii="Times New Roman" w:hAnsi="Times New Roman" w:cs="Times New Roman"/>
          <w:b/>
          <w:sz w:val="28"/>
          <w:szCs w:val="28"/>
        </w:rPr>
        <w:t>ідмізинним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пальцем і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мізинцем</w:t>
      </w:r>
      <w:proofErr w:type="spellEnd"/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Екстрена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3B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proofErr w:type="gramStart"/>
      <w:r w:rsidRPr="00453B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безіменним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пальцем і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мізинцем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7B" w:rsidRPr="00453B2D" w:rsidRDefault="007E0D7B" w:rsidP="003116E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простукування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грудної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клітки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Простукуйте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з’єднуючи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руки, з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один удар на секунду,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чергуючи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руки.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Проговоріть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: “Я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впораюся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складна, але я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зроблю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ритм. Тому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один удар на секунду.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пришвидшується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7E0D7B" w:rsidRPr="00453B2D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постукайте по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плечах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словами: “Ми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впораємося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страшно й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подивися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”.</w:t>
      </w:r>
    </w:p>
    <w:p w:rsidR="007E0D7B" w:rsidRPr="00453B2D" w:rsidRDefault="007E0D7B" w:rsidP="003116E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453B2D">
        <w:rPr>
          <w:rFonts w:ascii="Times New Roman" w:hAnsi="Times New Roman" w:cs="Times New Roman"/>
          <w:b/>
          <w:sz w:val="28"/>
          <w:szCs w:val="28"/>
        </w:rPr>
        <w:t>потягуньки</w:t>
      </w:r>
      <w:proofErr w:type="spellEnd"/>
      <w:r w:rsidRPr="00453B2D">
        <w:rPr>
          <w:rFonts w:ascii="Times New Roman" w:hAnsi="Times New Roman" w:cs="Times New Roman"/>
          <w:b/>
          <w:sz w:val="28"/>
          <w:szCs w:val="28"/>
        </w:rPr>
        <w:t>”</w:t>
      </w:r>
    </w:p>
    <w:p w:rsidR="00280F77" w:rsidRDefault="007E0D7B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 Як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з’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потягуньки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тягніться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вверх.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йогою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спазмуються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пов</w:t>
      </w:r>
      <w:r w:rsidR="00453B2D">
        <w:rPr>
          <w:rFonts w:ascii="Times New Roman" w:hAnsi="Times New Roman" w:cs="Times New Roman"/>
          <w:sz w:val="28"/>
          <w:szCs w:val="28"/>
        </w:rPr>
        <w:t>ернути</w:t>
      </w:r>
      <w:proofErr w:type="spellEnd"/>
      <w:r w:rsid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B2D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B2D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="00453B2D">
        <w:rPr>
          <w:rFonts w:ascii="Times New Roman" w:hAnsi="Times New Roman" w:cs="Times New Roman"/>
          <w:sz w:val="28"/>
          <w:szCs w:val="28"/>
        </w:rPr>
        <w:t xml:space="preserve"> тонус</w:t>
      </w:r>
      <w:r w:rsidR="00453B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так ми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виходимо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  <w:r w:rsidR="00453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перебуваєте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й не можете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потягнутися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потягніть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453B2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5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префронтальної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кори,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53B2D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453B2D">
        <w:rPr>
          <w:rFonts w:ascii="Times New Roman" w:hAnsi="Times New Roman" w:cs="Times New Roman"/>
          <w:sz w:val="28"/>
          <w:szCs w:val="28"/>
        </w:rPr>
        <w:t>.</w:t>
      </w:r>
    </w:p>
    <w:p w:rsidR="00A632DD" w:rsidRDefault="00A632DD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b/>
          <w:sz w:val="28"/>
          <w:szCs w:val="28"/>
          <w:lang w:val="uk-UA"/>
        </w:rPr>
        <w:t>Практичні поради, що допоможуть зупинити панічні атаки</w:t>
      </w:r>
    </w:p>
    <w:p w:rsidR="00A632DD" w:rsidRPr="00A632DD" w:rsidRDefault="00A632DD" w:rsidP="00A632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Поставте свої ступні на рівну поверхню, в машині/в будинку/на вулиці, де завгодно, відчуйте їх. Можете собі проговорити «я відчуваю свої ступні».</w:t>
      </w:r>
    </w:p>
    <w:p w:rsidR="00A632DD" w:rsidRPr="00A632DD" w:rsidRDefault="00A632DD" w:rsidP="00A632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Сконцентруйте свою увагу на диханні. Покладіть свої долоні на область діафрагми. Можете обійняти її справа і зліва, глибоко дихаючи: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• вдих – розштовхуєте ребра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• видих – стискайте долонями ребра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Зробіть не менше ніж 30 таких циклів. Так ви відновите процеси вашого тіла та розуму.</w:t>
      </w:r>
    </w:p>
    <w:p w:rsidR="00A632DD" w:rsidRPr="00A632DD" w:rsidRDefault="00A632DD" w:rsidP="00A632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Якщо є можливість лягти, можна допомогти собі вправами:</w:t>
      </w:r>
    </w:p>
    <w:p w:rsidR="00A632DD" w:rsidRPr="00A632DD" w:rsidRDefault="00A632DD" w:rsidP="00A632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Імітація їзди на велосипеді</w:t>
      </w:r>
    </w:p>
    <w:p w:rsidR="00A632DD" w:rsidRPr="00A632DD" w:rsidRDefault="00A632DD" w:rsidP="00A632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Конвульсивна практика – це коли ви лежачи на спині утримуєте напівзігнуті в колінах ноги з розслабленими ступнями і лежите до легкого тремору в ногах. Вібрація піде по всьому вашому тілу. При цьому вам потрібно активно дихати так само, як прописано в першій вправі з діафрагмою.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Дихальна техніка в положенні сидячи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Сядьте на стілець чи якусь іншу поверхню. Покладіть одну руку на живіт, трохи нижче пупка. Кінчиками пальців іншої руки торкайтеся своїх губ: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 xml:space="preserve">• видих – </w:t>
      </w:r>
      <w:proofErr w:type="spellStart"/>
      <w:r w:rsidRPr="00A632DD">
        <w:rPr>
          <w:rFonts w:ascii="Times New Roman" w:hAnsi="Times New Roman" w:cs="Times New Roman"/>
          <w:sz w:val="28"/>
          <w:szCs w:val="28"/>
          <w:lang w:val="uk-UA"/>
        </w:rPr>
        <w:t>стікайте</w:t>
      </w:r>
      <w:proofErr w:type="spellEnd"/>
      <w:r w:rsidRPr="00A632DD">
        <w:rPr>
          <w:rFonts w:ascii="Times New Roman" w:hAnsi="Times New Roman" w:cs="Times New Roman"/>
          <w:sz w:val="28"/>
          <w:szCs w:val="28"/>
          <w:lang w:val="uk-UA"/>
        </w:rPr>
        <w:t xml:space="preserve"> руками нижче по підборіддю, шиї, грудній клітці, сонячному сплетінню. Рухайтеся в напрямку іншої руки, що знаходиться внизу живота.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 xml:space="preserve">• вдих – рухаєтеся так само від руки і підіймаєте долоню вгору. Повторіть 10 разів. 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sz w:val="28"/>
          <w:szCs w:val="28"/>
          <w:lang w:val="uk-UA"/>
        </w:rPr>
        <w:t>Постарайтеся не залишатися наодинці, але якщо так сталось – беріть відповідальність за своє тіло і повторюйте техніки. Якщо у вас немає панічних атак, спробуйте також повторити ці вправи. Так ваше тіло запам’ятає реакції і зможе їх повторити, коли вона станеться.</w:t>
      </w:r>
    </w:p>
    <w:p w:rsidR="00A632DD" w:rsidRPr="00A632DD" w:rsidRDefault="00A632DD" w:rsidP="00A632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2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Ярослава </w:t>
      </w:r>
      <w:proofErr w:type="spellStart"/>
      <w:r w:rsidRPr="00A632DD">
        <w:rPr>
          <w:rFonts w:ascii="Times New Roman" w:hAnsi="Times New Roman" w:cs="Times New Roman"/>
          <w:b/>
          <w:i/>
          <w:sz w:val="28"/>
          <w:szCs w:val="28"/>
          <w:lang w:val="uk-UA"/>
        </w:rPr>
        <w:t>Федорчук</w:t>
      </w:r>
      <w:proofErr w:type="spellEnd"/>
      <w:r w:rsidRPr="00A632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 </w:t>
      </w:r>
      <w:proofErr w:type="spellStart"/>
      <w:r w:rsidRPr="00A632DD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психологиня</w:t>
      </w:r>
      <w:proofErr w:type="spellEnd"/>
      <w:r w:rsidRPr="00A632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тілесно-орієнтовний терапевт</w:t>
      </w:r>
    </w:p>
    <w:p w:rsidR="00A632DD" w:rsidRPr="00A632DD" w:rsidRDefault="00A632DD" w:rsidP="003116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32DD" w:rsidRPr="00A6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8E"/>
      </v:shape>
    </w:pict>
  </w:numPicBullet>
  <w:abstractNum w:abstractNumId="0">
    <w:nsid w:val="239E1469"/>
    <w:multiLevelType w:val="hybridMultilevel"/>
    <w:tmpl w:val="5FC0E7A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2453F9"/>
    <w:multiLevelType w:val="hybridMultilevel"/>
    <w:tmpl w:val="57B4FB7A"/>
    <w:lvl w:ilvl="0" w:tplc="0422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8396CC3"/>
    <w:multiLevelType w:val="hybridMultilevel"/>
    <w:tmpl w:val="A768CA4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0104E6"/>
    <w:multiLevelType w:val="hybridMultilevel"/>
    <w:tmpl w:val="52BE9ABA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8C550B"/>
    <w:multiLevelType w:val="hybridMultilevel"/>
    <w:tmpl w:val="31502E9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454A5"/>
    <w:multiLevelType w:val="hybridMultilevel"/>
    <w:tmpl w:val="117E66D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7B"/>
    <w:rsid w:val="00280F77"/>
    <w:rsid w:val="003116ED"/>
    <w:rsid w:val="00453B2D"/>
    <w:rsid w:val="007E0D7B"/>
    <w:rsid w:val="00A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6</cp:revision>
  <dcterms:created xsi:type="dcterms:W3CDTF">2022-03-11T14:30:00Z</dcterms:created>
  <dcterms:modified xsi:type="dcterms:W3CDTF">2022-05-02T07:38:00Z</dcterms:modified>
</cp:coreProperties>
</file>